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340" w:rsidRDefault="00A37340" w:rsidP="00A373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A37340" w:rsidRPr="00A37340" w:rsidRDefault="00A37340" w:rsidP="00A37340">
      <w:pPr>
        <w:jc w:val="both"/>
        <w:rPr>
          <w:rFonts w:ascii="Times New Roman" w:hAnsi="Times New Roman" w:cs="Times New Roman"/>
          <w:b/>
        </w:rPr>
      </w:pPr>
      <w:r w:rsidRPr="00A37340">
        <w:rPr>
          <w:rFonts w:ascii="Times New Roman" w:hAnsi="Times New Roman" w:cs="Times New Roman"/>
          <w:b/>
        </w:rPr>
        <w:t>TRGOVAČKI SUD</w:t>
      </w:r>
      <w:r w:rsidR="00EA3E67">
        <w:rPr>
          <w:rFonts w:ascii="Times New Roman" w:hAnsi="Times New Roman" w:cs="Times New Roman"/>
          <w:b/>
        </w:rPr>
        <w:tab/>
      </w:r>
      <w:r w:rsidR="00EA3E67">
        <w:rPr>
          <w:rFonts w:ascii="Times New Roman" w:hAnsi="Times New Roman" w:cs="Times New Roman"/>
          <w:b/>
        </w:rPr>
        <w:tab/>
      </w:r>
      <w:r w:rsidR="00EA3E67">
        <w:rPr>
          <w:rFonts w:ascii="Times New Roman" w:hAnsi="Times New Roman" w:cs="Times New Roman"/>
          <w:b/>
        </w:rPr>
        <w:tab/>
      </w:r>
      <w:r w:rsidR="00EA3E67">
        <w:rPr>
          <w:rFonts w:ascii="Times New Roman" w:hAnsi="Times New Roman" w:cs="Times New Roman"/>
          <w:b/>
        </w:rPr>
        <w:tab/>
      </w:r>
      <w:r w:rsidR="00EA3E67">
        <w:rPr>
          <w:rFonts w:ascii="Times New Roman" w:hAnsi="Times New Roman" w:cs="Times New Roman"/>
          <w:b/>
        </w:rPr>
        <w:tab/>
      </w:r>
      <w:r w:rsidR="00EA3E67">
        <w:rPr>
          <w:rFonts w:ascii="Times New Roman" w:hAnsi="Times New Roman" w:cs="Times New Roman"/>
          <w:b/>
        </w:rPr>
        <w:tab/>
      </w:r>
      <w:r w:rsidR="00CE0D26">
        <w:rPr>
          <w:rFonts w:ascii="Times New Roman" w:hAnsi="Times New Roman" w:cs="Times New Roman"/>
          <w:b/>
        </w:rPr>
        <w:t xml:space="preserve">  </w:t>
      </w:r>
      <w:r w:rsidR="00EA3E67">
        <w:rPr>
          <w:rFonts w:ascii="Times New Roman" w:hAnsi="Times New Roman" w:cs="Times New Roman"/>
          <w:b/>
        </w:rPr>
        <w:t>Broj: St</w:t>
      </w:r>
      <w:r>
        <w:rPr>
          <w:rFonts w:ascii="Times New Roman" w:hAnsi="Times New Roman" w:cs="Times New Roman"/>
          <w:b/>
        </w:rPr>
        <w:t xml:space="preserve">- </w:t>
      </w:r>
      <w:r w:rsidR="00EA3E67">
        <w:rPr>
          <w:rFonts w:ascii="Times New Roman" w:hAnsi="Times New Roman" w:cs="Times New Roman"/>
          <w:b/>
        </w:rPr>
        <w:t>1246/12</w:t>
      </w:r>
    </w:p>
    <w:p w:rsidR="00A37340" w:rsidRDefault="00A37340" w:rsidP="00A37340">
      <w:pPr>
        <w:jc w:val="both"/>
        <w:rPr>
          <w:rFonts w:ascii="Times New Roman" w:hAnsi="Times New Roman" w:cs="Times New Roman"/>
        </w:rPr>
      </w:pPr>
      <w:r w:rsidRPr="00A37340">
        <w:rPr>
          <w:rFonts w:ascii="Times New Roman" w:hAnsi="Times New Roman" w:cs="Times New Roman"/>
          <w:b/>
        </w:rPr>
        <w:t>ZAGREB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Zagreb, </w:t>
      </w:r>
      <w:r w:rsidR="00886D61">
        <w:rPr>
          <w:rFonts w:ascii="Times New Roman" w:hAnsi="Times New Roman" w:cs="Times New Roman"/>
        </w:rPr>
        <w:t>6.2.2017.</w:t>
      </w:r>
    </w:p>
    <w:p w:rsidR="00A37340" w:rsidRDefault="00A37340" w:rsidP="00A3734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7340" w:rsidRDefault="00A37340" w:rsidP="00A37340">
      <w:pPr>
        <w:jc w:val="both"/>
        <w:rPr>
          <w:rFonts w:ascii="Times New Roman" w:hAnsi="Times New Roman" w:cs="Times New Roman"/>
        </w:rPr>
      </w:pPr>
    </w:p>
    <w:p w:rsidR="00A37340" w:rsidRDefault="00A37340" w:rsidP="00A37340">
      <w:pPr>
        <w:jc w:val="both"/>
        <w:rPr>
          <w:rFonts w:ascii="Times New Roman" w:hAnsi="Times New Roman" w:cs="Times New Roman"/>
        </w:rPr>
      </w:pPr>
    </w:p>
    <w:p w:rsidR="00A37340" w:rsidRPr="00A37340" w:rsidRDefault="00A37340" w:rsidP="00A37340">
      <w:pPr>
        <w:jc w:val="center"/>
        <w:rPr>
          <w:rFonts w:ascii="Times New Roman" w:hAnsi="Times New Roman" w:cs="Times New Roman"/>
          <w:b/>
        </w:rPr>
      </w:pPr>
      <w:r w:rsidRPr="00A37340">
        <w:rPr>
          <w:rFonts w:ascii="Times New Roman" w:hAnsi="Times New Roman" w:cs="Times New Roman"/>
          <w:b/>
        </w:rPr>
        <w:t>IZVJEŠĆE STEČAJNOGA UPRAVITELJA O TIJEKU</w:t>
      </w:r>
    </w:p>
    <w:p w:rsidR="00A37340" w:rsidRDefault="00A37340" w:rsidP="00A37340">
      <w:pPr>
        <w:jc w:val="center"/>
        <w:rPr>
          <w:rFonts w:ascii="Times New Roman" w:hAnsi="Times New Roman" w:cs="Times New Roman"/>
          <w:b/>
        </w:rPr>
      </w:pPr>
      <w:r w:rsidRPr="00A37340">
        <w:rPr>
          <w:rFonts w:ascii="Times New Roman" w:hAnsi="Times New Roman" w:cs="Times New Roman"/>
          <w:b/>
        </w:rPr>
        <w:t>STEČAJNOGA POSTUPKA I STANJU STEČAJNE MASE</w:t>
      </w:r>
    </w:p>
    <w:p w:rsidR="00A37340" w:rsidRPr="00A37340" w:rsidRDefault="00A37340" w:rsidP="00A3734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u predmetu </w:t>
      </w:r>
      <w:r w:rsidR="00EA3E67">
        <w:rPr>
          <w:rFonts w:ascii="Times New Roman" w:hAnsi="Times New Roman" w:cs="Times New Roman"/>
          <w:b/>
        </w:rPr>
        <w:t xml:space="preserve">CONSULE </w:t>
      </w:r>
      <w:r w:rsidR="00DD05C2">
        <w:rPr>
          <w:rFonts w:ascii="Times New Roman" w:hAnsi="Times New Roman" w:cs="Times New Roman"/>
          <w:b/>
        </w:rPr>
        <w:t xml:space="preserve"> d.o.o. u stečaju </w:t>
      </w:r>
    </w:p>
    <w:p w:rsidR="00A37340" w:rsidRDefault="00A37340" w:rsidP="00A37340">
      <w:pPr>
        <w:jc w:val="both"/>
        <w:rPr>
          <w:rFonts w:ascii="Times New Roman" w:hAnsi="Times New Roman" w:cs="Times New Roman"/>
        </w:rPr>
      </w:pPr>
    </w:p>
    <w:p w:rsidR="00A37340" w:rsidRDefault="00A37340" w:rsidP="00A37340">
      <w:pPr>
        <w:jc w:val="both"/>
        <w:rPr>
          <w:rFonts w:ascii="Times New Roman" w:hAnsi="Times New Roman" w:cs="Times New Roman"/>
        </w:rPr>
      </w:pPr>
    </w:p>
    <w:p w:rsidR="00A37340" w:rsidRDefault="00A37340" w:rsidP="00A37340">
      <w:pPr>
        <w:jc w:val="both"/>
        <w:rPr>
          <w:rFonts w:ascii="Times New Roman" w:hAnsi="Times New Roman" w:cs="Times New Roman"/>
        </w:rPr>
      </w:pPr>
    </w:p>
    <w:p w:rsidR="00A37340" w:rsidRPr="005E347F" w:rsidRDefault="00A37340" w:rsidP="00090CD1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/>
          <w:u w:val="single"/>
        </w:rPr>
      </w:pPr>
      <w:r w:rsidRPr="005E347F">
        <w:rPr>
          <w:rFonts w:ascii="Times New Roman" w:hAnsi="Times New Roman" w:cs="Times New Roman"/>
          <w:b/>
          <w:u w:val="single"/>
        </w:rPr>
        <w:t xml:space="preserve">TIJEK STEČAJNOGA POSTUPKA U RAZDOBLJU OD </w:t>
      </w:r>
      <w:r w:rsidR="00090CD1" w:rsidRPr="005E347F">
        <w:rPr>
          <w:rFonts w:ascii="Times New Roman" w:hAnsi="Times New Roman" w:cs="Times New Roman"/>
          <w:b/>
          <w:u w:val="single"/>
        </w:rPr>
        <w:t>1.1.2016</w:t>
      </w:r>
      <w:r w:rsidRPr="005E347F">
        <w:rPr>
          <w:rFonts w:ascii="Times New Roman" w:hAnsi="Times New Roman" w:cs="Times New Roman"/>
          <w:b/>
          <w:u w:val="single"/>
        </w:rPr>
        <w:t xml:space="preserve"> DO </w:t>
      </w:r>
      <w:r w:rsidR="00090CD1" w:rsidRPr="005E347F">
        <w:rPr>
          <w:rFonts w:ascii="Times New Roman" w:hAnsi="Times New Roman" w:cs="Times New Roman"/>
          <w:b/>
          <w:u w:val="single"/>
        </w:rPr>
        <w:t>31.12.2016</w:t>
      </w:r>
    </w:p>
    <w:p w:rsidR="00090CD1" w:rsidRDefault="00090CD1" w:rsidP="00090CD1">
      <w:pPr>
        <w:jc w:val="both"/>
        <w:rPr>
          <w:rFonts w:ascii="Times New Roman" w:hAnsi="Times New Roman" w:cs="Times New Roman"/>
        </w:rPr>
      </w:pPr>
    </w:p>
    <w:p w:rsidR="00090CD1" w:rsidRDefault="00090CD1" w:rsidP="00090C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Stečajni dužnik</w:t>
      </w:r>
      <w:r w:rsidR="007F0009">
        <w:rPr>
          <w:rFonts w:ascii="Times New Roman" w:hAnsi="Times New Roman" w:cs="Times New Roman"/>
        </w:rPr>
        <w:t xml:space="preserve"> je prestao obavljati djelatnost izdavanja u zakup nekretnina jer su nekretnine koje su bile predmet zakupa prodane u stečajnom postupku.  T</w:t>
      </w:r>
      <w:r>
        <w:rPr>
          <w:rFonts w:ascii="Times New Roman" w:hAnsi="Times New Roman" w:cs="Times New Roman"/>
        </w:rPr>
        <w:t xml:space="preserve">ekuće obveze prema proračunu </w:t>
      </w:r>
      <w:r w:rsidR="007F0009">
        <w:rPr>
          <w:rFonts w:ascii="Times New Roman" w:hAnsi="Times New Roman" w:cs="Times New Roman"/>
        </w:rPr>
        <w:t>plaćene su u zakonskim rokovima a dio obveza prema dobavljačima evidentiram i namjeravam ih platiti kada prikupim sredstva po osnovu stvarnih troškova unovčenja preostalih nekretnina</w:t>
      </w:r>
      <w:r>
        <w:rPr>
          <w:rFonts w:ascii="Times New Roman" w:hAnsi="Times New Roman" w:cs="Times New Roman"/>
        </w:rPr>
        <w:t>.</w:t>
      </w:r>
    </w:p>
    <w:p w:rsidR="005B63E2" w:rsidRDefault="005B63E2" w:rsidP="00090CD1">
      <w:pPr>
        <w:jc w:val="both"/>
        <w:rPr>
          <w:rFonts w:ascii="Times New Roman" w:hAnsi="Times New Roman" w:cs="Times New Roman"/>
        </w:rPr>
      </w:pPr>
    </w:p>
    <w:p w:rsidR="005B63E2" w:rsidRPr="00886D61" w:rsidRDefault="00886D61" w:rsidP="00E34167">
      <w:pPr>
        <w:jc w:val="both"/>
        <w:rPr>
          <w:rFonts w:ascii="Times New Roman" w:hAnsi="Times New Roman" w:cs="Times New Roman"/>
          <w:b/>
        </w:rPr>
      </w:pPr>
      <w:r w:rsidRPr="00886D61">
        <w:rPr>
          <w:rFonts w:ascii="Times New Roman" w:hAnsi="Times New Roman" w:cs="Times New Roman"/>
          <w:b/>
        </w:rPr>
        <w:t xml:space="preserve"> Navodim p</w:t>
      </w:r>
      <w:r w:rsidR="00E34167" w:rsidRPr="00886D61">
        <w:rPr>
          <w:rFonts w:ascii="Times New Roman" w:hAnsi="Times New Roman" w:cs="Times New Roman"/>
          <w:b/>
        </w:rPr>
        <w:t>rodane nekretnine i namirenje stečajnih vjerovnika</w:t>
      </w:r>
      <w:r w:rsidRPr="00886D61">
        <w:rPr>
          <w:rFonts w:ascii="Times New Roman" w:hAnsi="Times New Roman" w:cs="Times New Roman"/>
          <w:b/>
        </w:rPr>
        <w:t>:</w:t>
      </w:r>
    </w:p>
    <w:p w:rsidR="00E34167" w:rsidRDefault="00E34167" w:rsidP="00E34167">
      <w:pPr>
        <w:jc w:val="both"/>
        <w:rPr>
          <w:rFonts w:ascii="Times New Roman" w:hAnsi="Times New Roman" w:cs="Times New Roman"/>
        </w:rPr>
      </w:pPr>
    </w:p>
    <w:p w:rsidR="006F42AE" w:rsidRPr="005E347F" w:rsidRDefault="00D46EB6" w:rsidP="006F42AE">
      <w:pPr>
        <w:numPr>
          <w:ilvl w:val="0"/>
          <w:numId w:val="3"/>
        </w:numPr>
        <w:spacing w:after="200" w:line="276" w:lineRule="auto"/>
        <w:jc w:val="both"/>
        <w:rPr>
          <w:rFonts w:eastAsia="Calibri" w:cs="Times New Roman"/>
        </w:rPr>
      </w:pPr>
      <w:r w:rsidRPr="005E347F">
        <w:rPr>
          <w:rFonts w:eastAsia="Calibri" w:cs="Times New Roman"/>
        </w:rPr>
        <w:t>Nekretnina</w:t>
      </w:r>
      <w:r w:rsidR="006F42AE" w:rsidRPr="005E347F">
        <w:rPr>
          <w:rFonts w:eastAsia="Calibri" w:cs="Times New Roman"/>
        </w:rPr>
        <w:t xml:space="preserve"> u Frankopanskoj 12</w:t>
      </w:r>
      <w:r w:rsidR="00E34167" w:rsidRPr="005E347F">
        <w:rPr>
          <w:rFonts w:eastAsia="Calibri" w:cs="Times New Roman"/>
        </w:rPr>
        <w:t xml:space="preserve"> </w:t>
      </w:r>
      <w:r w:rsidR="006F42AE" w:rsidRPr="005E347F">
        <w:rPr>
          <w:rFonts w:ascii="Times New Roman" w:hAnsi="Times New Roman" w:cs="Times New Roman"/>
          <w:sz w:val="24"/>
          <w:szCs w:val="24"/>
        </w:rPr>
        <w:t>Nekretninu je kupila DBS Ulaganja d.o.o.</w:t>
      </w:r>
      <w:r w:rsidR="00886D61" w:rsidRPr="005E347F">
        <w:rPr>
          <w:rFonts w:ascii="Times New Roman" w:hAnsi="Times New Roman" w:cs="Times New Roman"/>
          <w:sz w:val="24"/>
          <w:szCs w:val="24"/>
        </w:rPr>
        <w:t xml:space="preserve"> za</w:t>
      </w:r>
      <w:r w:rsidR="006F42AE" w:rsidRPr="005E347F">
        <w:rPr>
          <w:rFonts w:ascii="Times New Roman" w:hAnsi="Times New Roman" w:cs="Times New Roman"/>
          <w:sz w:val="24"/>
          <w:szCs w:val="24"/>
        </w:rPr>
        <w:t xml:space="preserve"> 2.277.477,50 kuna</w:t>
      </w:r>
      <w:r w:rsidR="00886D61" w:rsidRPr="005E347F">
        <w:rPr>
          <w:rFonts w:ascii="Times New Roman" w:hAnsi="Times New Roman" w:cs="Times New Roman"/>
          <w:sz w:val="24"/>
          <w:szCs w:val="24"/>
        </w:rPr>
        <w:t>.</w:t>
      </w:r>
      <w:r w:rsidRPr="005E347F">
        <w:rPr>
          <w:rFonts w:ascii="Times New Roman" w:hAnsi="Times New Roman" w:cs="Times New Roman"/>
          <w:sz w:val="24"/>
          <w:szCs w:val="24"/>
        </w:rPr>
        <w:t xml:space="preserve"> R</w:t>
      </w:r>
      <w:r w:rsidR="00886D61" w:rsidRPr="005E347F">
        <w:rPr>
          <w:rFonts w:ascii="Times New Roman" w:hAnsi="Times New Roman" w:cs="Times New Roman"/>
          <w:sz w:val="24"/>
          <w:szCs w:val="24"/>
        </w:rPr>
        <w:t>azlučni vjerovnik Zagrebačka banka namirena je</w:t>
      </w:r>
      <w:r w:rsidRPr="005E347F">
        <w:rPr>
          <w:rFonts w:ascii="Times New Roman" w:hAnsi="Times New Roman" w:cs="Times New Roman"/>
          <w:sz w:val="24"/>
          <w:szCs w:val="24"/>
        </w:rPr>
        <w:t xml:space="preserve"> za</w:t>
      </w:r>
      <w:r w:rsidR="00767DA4" w:rsidRPr="005E347F">
        <w:rPr>
          <w:rFonts w:eastAsia="Calibri" w:cs="Times New Roman"/>
        </w:rPr>
        <w:t xml:space="preserve">  2.058.721,65</w:t>
      </w:r>
      <w:r w:rsidR="00E34167" w:rsidRPr="005E347F">
        <w:rPr>
          <w:rFonts w:eastAsia="Calibri" w:cs="Times New Roman"/>
        </w:rPr>
        <w:t xml:space="preserve"> kuna</w:t>
      </w:r>
      <w:r w:rsidRPr="005E347F">
        <w:rPr>
          <w:rFonts w:eastAsia="Calibri" w:cs="Times New Roman"/>
        </w:rPr>
        <w:t>.</w:t>
      </w:r>
      <w:r w:rsidR="00E34167" w:rsidRPr="005E347F">
        <w:rPr>
          <w:rFonts w:eastAsia="Calibri" w:cs="Times New Roman"/>
        </w:rPr>
        <w:t xml:space="preserve">                              </w:t>
      </w:r>
    </w:p>
    <w:p w:rsidR="00E34167" w:rsidRPr="005E347F" w:rsidRDefault="00D46EB6" w:rsidP="00E34167">
      <w:pPr>
        <w:numPr>
          <w:ilvl w:val="0"/>
          <w:numId w:val="3"/>
        </w:numPr>
        <w:spacing w:after="200" w:line="276" w:lineRule="auto"/>
        <w:jc w:val="both"/>
        <w:rPr>
          <w:rFonts w:eastAsia="Calibri" w:cs="Times New Roman"/>
        </w:rPr>
      </w:pPr>
      <w:r w:rsidRPr="005E347F">
        <w:rPr>
          <w:rFonts w:eastAsia="Calibri" w:cs="Times New Roman"/>
        </w:rPr>
        <w:t>Nekretnina</w:t>
      </w:r>
      <w:r w:rsidR="00CF18E4" w:rsidRPr="005E347F">
        <w:rPr>
          <w:rFonts w:eastAsia="Calibri" w:cs="Times New Roman"/>
        </w:rPr>
        <w:t xml:space="preserve"> u Rijeci</w:t>
      </w:r>
      <w:r w:rsidR="00E34167" w:rsidRPr="005E347F">
        <w:rPr>
          <w:rFonts w:eastAsia="Calibri" w:cs="Times New Roman"/>
        </w:rPr>
        <w:t xml:space="preserve">  </w:t>
      </w:r>
      <w:r w:rsidR="00CF18E4" w:rsidRPr="005E347F">
        <w:rPr>
          <w:rFonts w:ascii="Times New Roman" w:hAnsi="Times New Roman" w:cs="Times New Roman"/>
          <w:sz w:val="24"/>
          <w:szCs w:val="24"/>
        </w:rPr>
        <w:t>Nekretninu je kupio Goran Glažar iz Kostrene</w:t>
      </w:r>
      <w:r w:rsidRPr="005E347F">
        <w:rPr>
          <w:rFonts w:ascii="Times New Roman" w:hAnsi="Times New Roman" w:cs="Times New Roman"/>
          <w:sz w:val="24"/>
          <w:szCs w:val="24"/>
        </w:rPr>
        <w:t xml:space="preserve"> za</w:t>
      </w:r>
      <w:r w:rsidR="00CF18E4" w:rsidRPr="005E347F">
        <w:rPr>
          <w:rFonts w:ascii="Times New Roman" w:hAnsi="Times New Roman" w:cs="Times New Roman"/>
          <w:sz w:val="24"/>
          <w:szCs w:val="24"/>
        </w:rPr>
        <w:t>1.000.000,00 kuna.</w:t>
      </w:r>
      <w:r w:rsidRPr="005E347F">
        <w:rPr>
          <w:rFonts w:ascii="Times New Roman" w:hAnsi="Times New Roman" w:cs="Times New Roman"/>
          <w:sz w:val="24"/>
          <w:szCs w:val="24"/>
        </w:rPr>
        <w:t xml:space="preserve"> Razlučni vjerovnik Zagrebačka banka namirena je za</w:t>
      </w:r>
      <w:r w:rsidR="00CF18E4" w:rsidRPr="005E347F">
        <w:rPr>
          <w:rFonts w:eastAsia="Calibri" w:cs="Times New Roman"/>
        </w:rPr>
        <w:t xml:space="preserve">   691.117,28</w:t>
      </w:r>
      <w:r w:rsidR="00E34167" w:rsidRPr="005E347F">
        <w:rPr>
          <w:rFonts w:eastAsia="Calibri" w:cs="Times New Roman"/>
        </w:rPr>
        <w:t xml:space="preserve"> kuna</w:t>
      </w:r>
      <w:r w:rsidRPr="005E347F">
        <w:rPr>
          <w:rFonts w:eastAsia="Calibri" w:cs="Times New Roman"/>
        </w:rPr>
        <w:t>.</w:t>
      </w:r>
      <w:r w:rsidR="00E34167" w:rsidRPr="005E347F">
        <w:rPr>
          <w:rFonts w:eastAsia="Calibri" w:cs="Times New Roman"/>
        </w:rPr>
        <w:t xml:space="preserve">                             </w:t>
      </w:r>
    </w:p>
    <w:p w:rsidR="00E34167" w:rsidRPr="005E347F" w:rsidRDefault="00D46EB6" w:rsidP="00E34167">
      <w:pPr>
        <w:numPr>
          <w:ilvl w:val="0"/>
          <w:numId w:val="3"/>
        </w:numPr>
        <w:spacing w:after="200" w:line="276" w:lineRule="auto"/>
        <w:jc w:val="both"/>
        <w:rPr>
          <w:rFonts w:eastAsia="Calibri" w:cs="Times New Roman"/>
        </w:rPr>
      </w:pPr>
      <w:r w:rsidRPr="005E347F">
        <w:rPr>
          <w:rFonts w:eastAsia="Calibri" w:cs="Times New Roman"/>
        </w:rPr>
        <w:t>Nekretnina</w:t>
      </w:r>
      <w:r w:rsidR="00344517" w:rsidRPr="005E347F">
        <w:rPr>
          <w:rFonts w:eastAsia="Calibri" w:cs="Times New Roman"/>
        </w:rPr>
        <w:t>-poslovni prostor Strmec Samoborski</w:t>
      </w:r>
      <w:r w:rsidRPr="005E347F">
        <w:rPr>
          <w:rFonts w:eastAsia="Calibri" w:cs="Times New Roman"/>
        </w:rPr>
        <w:t xml:space="preserve"> - </w:t>
      </w:r>
      <w:r w:rsidR="00344517" w:rsidRPr="005E347F">
        <w:rPr>
          <w:rFonts w:ascii="Times New Roman" w:hAnsi="Times New Roman" w:cs="Times New Roman"/>
          <w:sz w:val="24"/>
          <w:szCs w:val="24"/>
        </w:rPr>
        <w:t>Nekretninu je kupila EUROPA 92 d.o.o.</w:t>
      </w:r>
      <w:r w:rsidRPr="005E347F">
        <w:rPr>
          <w:rFonts w:ascii="Times New Roman" w:hAnsi="Times New Roman" w:cs="Times New Roman"/>
          <w:sz w:val="24"/>
          <w:szCs w:val="24"/>
        </w:rPr>
        <w:t xml:space="preserve"> za</w:t>
      </w:r>
      <w:r w:rsidR="00344517" w:rsidRPr="005E347F">
        <w:rPr>
          <w:rFonts w:ascii="Times New Roman" w:hAnsi="Times New Roman" w:cs="Times New Roman"/>
          <w:sz w:val="24"/>
          <w:szCs w:val="24"/>
        </w:rPr>
        <w:t xml:space="preserve"> 1.700.000,00 kuna.</w:t>
      </w:r>
      <w:r w:rsidRPr="005E347F">
        <w:rPr>
          <w:rFonts w:ascii="Times New Roman" w:hAnsi="Times New Roman" w:cs="Times New Roman"/>
          <w:sz w:val="24"/>
          <w:szCs w:val="24"/>
        </w:rPr>
        <w:t xml:space="preserve"> Razlučni vjerovnik Zagrebačka banka namirena je za</w:t>
      </w:r>
      <w:r w:rsidR="008F0492" w:rsidRPr="005E347F">
        <w:rPr>
          <w:rFonts w:eastAsia="Calibri" w:cs="Times New Roman"/>
        </w:rPr>
        <w:t xml:space="preserve">  1.490.355,95</w:t>
      </w:r>
      <w:r w:rsidR="00E34167" w:rsidRPr="005E347F">
        <w:rPr>
          <w:rFonts w:eastAsia="Calibri" w:cs="Times New Roman"/>
        </w:rPr>
        <w:t xml:space="preserve"> kuna  </w:t>
      </w:r>
    </w:p>
    <w:p w:rsidR="00E34167" w:rsidRPr="005E347F" w:rsidRDefault="005E347F" w:rsidP="00D46EB6">
      <w:pPr>
        <w:numPr>
          <w:ilvl w:val="0"/>
          <w:numId w:val="3"/>
        </w:numPr>
        <w:spacing w:after="200" w:line="276" w:lineRule="auto"/>
        <w:jc w:val="both"/>
        <w:rPr>
          <w:rFonts w:eastAsia="Calibri" w:cs="Times New Roman"/>
        </w:rPr>
      </w:pPr>
      <w:r w:rsidRPr="005E347F">
        <w:rPr>
          <w:rFonts w:eastAsia="Calibri" w:cs="Times New Roman"/>
        </w:rPr>
        <w:t>N</w:t>
      </w:r>
      <w:r w:rsidR="008F0492" w:rsidRPr="005E347F">
        <w:rPr>
          <w:rFonts w:eastAsia="Calibri" w:cs="Times New Roman"/>
        </w:rPr>
        <w:t>ekretnine-zemljište Strmec Stari</w:t>
      </w:r>
      <w:r w:rsidRPr="005E347F">
        <w:rPr>
          <w:rFonts w:eastAsia="Calibri" w:cs="Times New Roman"/>
        </w:rPr>
        <w:t xml:space="preserve"> - </w:t>
      </w:r>
      <w:r w:rsidR="008F0492" w:rsidRPr="005E347F">
        <w:rPr>
          <w:rFonts w:ascii="Times New Roman" w:hAnsi="Times New Roman" w:cs="Times New Roman"/>
          <w:sz w:val="24"/>
          <w:szCs w:val="24"/>
        </w:rPr>
        <w:t>Nekretninu je kupio MARKO DENONA iz Zagreba 1.200.001,00 kuna.</w:t>
      </w:r>
      <w:r w:rsidR="00D46EB6" w:rsidRPr="005E347F">
        <w:rPr>
          <w:rFonts w:ascii="Times New Roman" w:hAnsi="Times New Roman" w:cs="Times New Roman"/>
          <w:sz w:val="24"/>
          <w:szCs w:val="24"/>
        </w:rPr>
        <w:t xml:space="preserve"> Razlučni vjerovnik Zagrebačka banka namirena je za</w:t>
      </w:r>
      <w:r w:rsidR="008F0492" w:rsidRPr="005E347F">
        <w:rPr>
          <w:lang w:eastAsia="hr-HR"/>
        </w:rPr>
        <w:t xml:space="preserve">  1.039.641,21</w:t>
      </w:r>
      <w:r w:rsidR="00E34167" w:rsidRPr="005E347F">
        <w:rPr>
          <w:lang w:eastAsia="hr-HR"/>
        </w:rPr>
        <w:t xml:space="preserve">  kuna  </w:t>
      </w:r>
    </w:p>
    <w:p w:rsidR="00E34167" w:rsidRPr="00E34167" w:rsidRDefault="00E34167" w:rsidP="00E34167">
      <w:pPr>
        <w:spacing w:after="120"/>
        <w:jc w:val="both"/>
        <w:rPr>
          <w:lang w:eastAsia="hr-HR"/>
        </w:rPr>
      </w:pPr>
    </w:p>
    <w:p w:rsidR="00CE0D26" w:rsidRDefault="00CE0D26" w:rsidP="00A37340">
      <w:pPr>
        <w:jc w:val="both"/>
        <w:rPr>
          <w:rFonts w:ascii="Times New Roman" w:hAnsi="Times New Roman" w:cs="Times New Roman"/>
        </w:rPr>
      </w:pPr>
    </w:p>
    <w:p w:rsidR="00CE0D26" w:rsidRDefault="00CE0D26" w:rsidP="00A37340">
      <w:pPr>
        <w:jc w:val="both"/>
        <w:rPr>
          <w:rFonts w:ascii="Times New Roman" w:hAnsi="Times New Roman" w:cs="Times New Roman"/>
        </w:rPr>
      </w:pPr>
    </w:p>
    <w:p w:rsidR="00A37340" w:rsidRPr="005E347F" w:rsidRDefault="00A37340" w:rsidP="00E34167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/>
          <w:u w:val="single"/>
        </w:rPr>
      </w:pPr>
      <w:r w:rsidRPr="005E347F">
        <w:rPr>
          <w:rFonts w:ascii="Times New Roman" w:hAnsi="Times New Roman" w:cs="Times New Roman"/>
          <w:b/>
          <w:u w:val="single"/>
        </w:rPr>
        <w:t>STANJE STEČAJNE MASE</w:t>
      </w:r>
    </w:p>
    <w:p w:rsidR="00E34167" w:rsidRPr="00E34167" w:rsidRDefault="00E34167" w:rsidP="00E34167">
      <w:pPr>
        <w:pStyle w:val="Odlomakpopisa"/>
        <w:ind w:left="1080"/>
        <w:jc w:val="both"/>
        <w:rPr>
          <w:rFonts w:ascii="Times New Roman" w:hAnsi="Times New Roman" w:cs="Times New Roman"/>
        </w:rPr>
      </w:pPr>
    </w:p>
    <w:p w:rsidR="00A37340" w:rsidRPr="005E347F" w:rsidRDefault="00E34167" w:rsidP="005E347F">
      <w:pPr>
        <w:jc w:val="both"/>
        <w:rPr>
          <w:rFonts w:ascii="Times New Roman" w:hAnsi="Times New Roman" w:cs="Times New Roman"/>
        </w:rPr>
      </w:pPr>
      <w:r w:rsidRPr="005E347F">
        <w:rPr>
          <w:rFonts w:ascii="Times New Roman" w:hAnsi="Times New Roman" w:cs="Times New Roman"/>
        </w:rPr>
        <w:t>S</w:t>
      </w:r>
      <w:r w:rsidR="00DD05C2" w:rsidRPr="005E347F">
        <w:rPr>
          <w:rFonts w:ascii="Times New Roman" w:hAnsi="Times New Roman" w:cs="Times New Roman"/>
        </w:rPr>
        <w:t xml:space="preserve">tečajna masa sastoji se od: </w:t>
      </w:r>
      <w:r w:rsidRPr="005E347F">
        <w:rPr>
          <w:rFonts w:ascii="Times New Roman" w:hAnsi="Times New Roman" w:cs="Times New Roman"/>
        </w:rPr>
        <w:t>Nekretnina –Unovčenje u tijeku</w:t>
      </w:r>
    </w:p>
    <w:p w:rsidR="00CE158B" w:rsidRDefault="00CE158B" w:rsidP="00CE158B">
      <w:pPr>
        <w:pStyle w:val="Odlomakpopisa"/>
        <w:jc w:val="both"/>
        <w:rPr>
          <w:rFonts w:ascii="Times New Roman" w:hAnsi="Times New Roman" w:cs="Times New Roman"/>
        </w:rPr>
      </w:pPr>
    </w:p>
    <w:p w:rsidR="00E34167" w:rsidRPr="005E347F" w:rsidRDefault="00CE158B" w:rsidP="005E347F">
      <w:pPr>
        <w:spacing w:after="200" w:line="276" w:lineRule="auto"/>
        <w:jc w:val="both"/>
        <w:rPr>
          <w:rFonts w:eastAsia="Calibri" w:cs="Times New Roman"/>
        </w:rPr>
      </w:pPr>
      <w:r w:rsidRPr="005E347F">
        <w:rPr>
          <w:rFonts w:ascii="Times New Roman" w:hAnsi="Times New Roman" w:cs="Times New Roman"/>
        </w:rPr>
        <w:t>a)</w:t>
      </w:r>
      <w:r w:rsidRPr="005E347F">
        <w:rPr>
          <w:rFonts w:eastAsia="Calibri" w:cs="Times New Roman"/>
        </w:rPr>
        <w:t xml:space="preserve"> Rijeka, poslovni prostor</w:t>
      </w:r>
      <w:r w:rsidR="005E347F" w:rsidRPr="005E347F">
        <w:rPr>
          <w:rFonts w:eastAsia="Calibri" w:cs="Times New Roman"/>
        </w:rPr>
        <w:t xml:space="preserve"> -</w:t>
      </w:r>
      <w:r w:rsidR="00D46EB6" w:rsidRPr="005E347F">
        <w:t xml:space="preserve">Nekretninu je na javnoj dražbi održanoj 24.1.2017. godine kupila </w:t>
      </w:r>
      <w:r w:rsidR="00547B8E" w:rsidRPr="005E347F">
        <w:t>Vesna Ćuzela</w:t>
      </w:r>
      <w:r w:rsidR="00D46EB6" w:rsidRPr="005E347F">
        <w:t xml:space="preserve"> za 550.000,00 kn.</w:t>
      </w:r>
      <w:r w:rsidR="005E347F">
        <w:rPr>
          <w:rFonts w:eastAsia="Calibri" w:cs="Times New Roman"/>
        </w:rPr>
        <w:t xml:space="preserve"> </w:t>
      </w:r>
      <w:r w:rsidR="00502389" w:rsidRPr="005E347F">
        <w:rPr>
          <w:rFonts w:ascii="Times New Roman" w:hAnsi="Times New Roman" w:cs="Times New Roman"/>
        </w:rPr>
        <w:t xml:space="preserve">Stečajni sudac </w:t>
      </w:r>
      <w:r w:rsidR="00547B8E" w:rsidRPr="005E347F">
        <w:rPr>
          <w:rFonts w:ascii="Times New Roman" w:hAnsi="Times New Roman" w:cs="Times New Roman"/>
        </w:rPr>
        <w:t>će izdati rješenje o dos</w:t>
      </w:r>
      <w:r w:rsidR="00D46EB6" w:rsidRPr="005E347F">
        <w:rPr>
          <w:rFonts w:ascii="Times New Roman" w:hAnsi="Times New Roman" w:cs="Times New Roman"/>
        </w:rPr>
        <w:t>udi nekretnine.</w:t>
      </w:r>
    </w:p>
    <w:p w:rsidR="00CE158B" w:rsidRPr="005E347F" w:rsidRDefault="00CE158B" w:rsidP="005E347F">
      <w:pPr>
        <w:widowControl w:val="0"/>
        <w:tabs>
          <w:tab w:val="left" w:pos="720"/>
        </w:tabs>
        <w:suppressAutoHyphens/>
        <w:jc w:val="both"/>
      </w:pPr>
      <w:r w:rsidRPr="005E347F">
        <w:rPr>
          <w:rFonts w:ascii="Times New Roman" w:hAnsi="Times New Roman" w:cs="Times New Roman"/>
        </w:rPr>
        <w:t>b</w:t>
      </w:r>
      <w:r w:rsidR="00E34167" w:rsidRPr="005E347F">
        <w:rPr>
          <w:rFonts w:ascii="Times New Roman" w:hAnsi="Times New Roman" w:cs="Times New Roman"/>
        </w:rPr>
        <w:t>)</w:t>
      </w:r>
      <w:r w:rsidR="00E34167" w:rsidRPr="005E347F">
        <w:t xml:space="preserve"> </w:t>
      </w:r>
      <w:r w:rsidR="00CE0D26" w:rsidRPr="005E347F">
        <w:t>Zagreb , poslovni prostor Frankopanska 12</w:t>
      </w:r>
      <w:r w:rsidR="005E347F" w:rsidRPr="005E347F">
        <w:t xml:space="preserve"> - </w:t>
      </w:r>
      <w:r w:rsidR="00D46EB6" w:rsidRPr="005E347F">
        <w:t xml:space="preserve">Nekretnina će se pokušati prodati na ročištu za javnu dražbu koje je zakazano za 27.2.2017. godine po početnoj cijeni od </w:t>
      </w:r>
      <w:r w:rsidRPr="005E347F">
        <w:t>3.610.000,00 kn.</w:t>
      </w:r>
    </w:p>
    <w:p w:rsidR="00CE158B" w:rsidRPr="0083544B" w:rsidRDefault="00CE158B" w:rsidP="00CE158B">
      <w:pPr>
        <w:ind w:left="709"/>
        <w:jc w:val="both"/>
      </w:pPr>
    </w:p>
    <w:p w:rsidR="00E34167" w:rsidRDefault="00E34167" w:rsidP="00E34167">
      <w:pPr>
        <w:jc w:val="both"/>
      </w:pPr>
    </w:p>
    <w:p w:rsidR="00E34167" w:rsidRDefault="00E34167" w:rsidP="00E34167">
      <w:pPr>
        <w:jc w:val="both"/>
      </w:pPr>
    </w:p>
    <w:p w:rsidR="00557AC3" w:rsidRPr="00557AC3" w:rsidRDefault="00E34167" w:rsidP="00907710">
      <w:pPr>
        <w:widowControl w:val="0"/>
        <w:suppressAutoHyphens/>
        <w:jc w:val="both"/>
        <w:rPr>
          <w:color w:val="FF0000"/>
        </w:rPr>
      </w:pPr>
      <w:r>
        <w:rPr>
          <w:b/>
          <w:bCs/>
        </w:rPr>
        <w:t xml:space="preserve">   </w:t>
      </w:r>
    </w:p>
    <w:p w:rsidR="00216EDE" w:rsidRDefault="00216EDE" w:rsidP="00E34167">
      <w:pPr>
        <w:jc w:val="both"/>
      </w:pPr>
    </w:p>
    <w:p w:rsidR="00216EDE" w:rsidRDefault="00216EDE" w:rsidP="00E34167">
      <w:pPr>
        <w:jc w:val="both"/>
      </w:pPr>
    </w:p>
    <w:p w:rsidR="009130BD" w:rsidRDefault="009130BD" w:rsidP="009130BD">
      <w:pPr>
        <w:jc w:val="both"/>
      </w:pPr>
    </w:p>
    <w:p w:rsidR="009130BD" w:rsidRDefault="009130BD" w:rsidP="009130BD">
      <w:pPr>
        <w:jc w:val="both"/>
      </w:pPr>
      <w:r w:rsidRPr="00E125E7">
        <w:rPr>
          <w:b/>
        </w:rPr>
        <w:t>Pokretnina</w:t>
      </w:r>
      <w:r w:rsidR="00CE0D26" w:rsidRPr="00E125E7">
        <w:rPr>
          <w:b/>
        </w:rPr>
        <w:t>-roba na lageru</w:t>
      </w:r>
    </w:p>
    <w:p w:rsidR="009130BD" w:rsidRDefault="009130BD" w:rsidP="009130BD">
      <w:pPr>
        <w:jc w:val="both"/>
      </w:pPr>
      <w:r>
        <w:t xml:space="preserve">Na osnovu Odluke </w:t>
      </w:r>
      <w:r w:rsidR="00CE0D26">
        <w:t>Skupštine vjerovnika snižene su cijene robe na lageru:</w:t>
      </w:r>
    </w:p>
    <w:tbl>
      <w:tblPr>
        <w:tblW w:w="7960" w:type="dxa"/>
        <w:tblLook w:val="04A0" w:firstRow="1" w:lastRow="0" w:firstColumn="1" w:lastColumn="0" w:noHBand="0" w:noVBand="1"/>
      </w:tblPr>
      <w:tblGrid>
        <w:gridCol w:w="2020"/>
        <w:gridCol w:w="1440"/>
        <w:gridCol w:w="2260"/>
        <w:gridCol w:w="2240"/>
      </w:tblGrid>
      <w:tr w:rsidR="00D84D5F" w:rsidRPr="00D84D5F" w:rsidTr="00D84D5F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5F" w:rsidRPr="00D84D5F" w:rsidRDefault="00D84D5F" w:rsidP="00D84D5F">
            <w:pPr>
              <w:rPr>
                <w:color w:val="000000"/>
                <w:lang w:eastAsia="hr-HR"/>
              </w:rPr>
            </w:pPr>
            <w:r w:rsidRPr="00D84D5F">
              <w:rPr>
                <w:color w:val="000000"/>
                <w:lang w:eastAsia="hr-HR"/>
              </w:rPr>
              <w:t>LACOSTE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5F" w:rsidRPr="00D84D5F" w:rsidRDefault="00D84D5F" w:rsidP="00D84D5F">
            <w:pPr>
              <w:jc w:val="right"/>
              <w:rPr>
                <w:color w:val="000000"/>
                <w:lang w:eastAsia="hr-HR"/>
              </w:rPr>
            </w:pPr>
            <w:r w:rsidRPr="00D84D5F">
              <w:rPr>
                <w:color w:val="000000"/>
                <w:lang w:eastAsia="hr-HR"/>
              </w:rPr>
              <w:t>3.124</w:t>
            </w:r>
            <w:r>
              <w:rPr>
                <w:color w:val="000000"/>
                <w:lang w:eastAsia="hr-HR"/>
              </w:rPr>
              <w:t>kom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5F" w:rsidRPr="00D84D5F" w:rsidRDefault="00D84D5F" w:rsidP="00D84D5F">
            <w:pPr>
              <w:jc w:val="right"/>
              <w:rPr>
                <w:color w:val="000000"/>
                <w:lang w:eastAsia="hr-HR"/>
              </w:rPr>
            </w:pPr>
            <w:r w:rsidRPr="00D84D5F">
              <w:rPr>
                <w:color w:val="000000"/>
                <w:lang w:eastAsia="hr-HR"/>
              </w:rPr>
              <w:t>40</w:t>
            </w:r>
            <w:r>
              <w:rPr>
                <w:color w:val="000000"/>
                <w:lang w:eastAsia="hr-HR"/>
              </w:rPr>
              <w:t>kuna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5F" w:rsidRPr="00D84D5F" w:rsidRDefault="00D84D5F" w:rsidP="00D84D5F">
            <w:pPr>
              <w:jc w:val="right"/>
              <w:rPr>
                <w:color w:val="000000"/>
                <w:lang w:eastAsia="hr-HR"/>
              </w:rPr>
            </w:pPr>
            <w:r w:rsidRPr="00D84D5F">
              <w:rPr>
                <w:color w:val="000000"/>
                <w:lang w:eastAsia="hr-HR"/>
              </w:rPr>
              <w:t>124.960,00</w:t>
            </w:r>
          </w:p>
        </w:tc>
      </w:tr>
      <w:tr w:rsidR="00D84D5F" w:rsidRPr="00D84D5F" w:rsidTr="00D84D5F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5F" w:rsidRPr="00D84D5F" w:rsidRDefault="00D46EB6" w:rsidP="00D84D5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Roba s reklamacijom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5F" w:rsidRPr="00D84D5F" w:rsidRDefault="00D84D5F" w:rsidP="00D84D5F">
            <w:pPr>
              <w:jc w:val="right"/>
              <w:rPr>
                <w:color w:val="000000"/>
                <w:lang w:eastAsia="hr-HR"/>
              </w:rPr>
            </w:pPr>
            <w:r w:rsidRPr="00D84D5F">
              <w:rPr>
                <w:color w:val="000000"/>
                <w:lang w:eastAsia="hr-HR"/>
              </w:rPr>
              <w:t>923</w:t>
            </w:r>
            <w:r>
              <w:rPr>
                <w:color w:val="000000"/>
                <w:lang w:eastAsia="hr-HR"/>
              </w:rPr>
              <w:t>kom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5F" w:rsidRPr="00D84D5F" w:rsidRDefault="00D84D5F" w:rsidP="00D84D5F">
            <w:pPr>
              <w:jc w:val="right"/>
              <w:rPr>
                <w:color w:val="000000"/>
                <w:lang w:eastAsia="hr-HR"/>
              </w:rPr>
            </w:pPr>
            <w:r w:rsidRPr="00D84D5F">
              <w:rPr>
                <w:color w:val="000000"/>
                <w:lang w:eastAsia="hr-HR"/>
              </w:rPr>
              <w:t>8</w:t>
            </w:r>
            <w:r>
              <w:rPr>
                <w:color w:val="000000"/>
                <w:lang w:eastAsia="hr-HR"/>
              </w:rPr>
              <w:t>kuna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5F" w:rsidRPr="00D84D5F" w:rsidRDefault="00D84D5F" w:rsidP="00D84D5F">
            <w:pPr>
              <w:jc w:val="right"/>
              <w:rPr>
                <w:color w:val="000000"/>
                <w:lang w:eastAsia="hr-HR"/>
              </w:rPr>
            </w:pPr>
            <w:r w:rsidRPr="00D84D5F">
              <w:rPr>
                <w:color w:val="000000"/>
                <w:lang w:eastAsia="hr-HR"/>
              </w:rPr>
              <w:t>7.384,00</w:t>
            </w:r>
          </w:p>
        </w:tc>
      </w:tr>
      <w:tr w:rsidR="00D84D5F" w:rsidRPr="00D84D5F" w:rsidTr="00D84D5F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5F" w:rsidRPr="00D84D5F" w:rsidRDefault="00D84D5F" w:rsidP="00D84D5F">
            <w:pPr>
              <w:rPr>
                <w:color w:val="000000"/>
                <w:lang w:eastAsia="hr-HR"/>
              </w:rPr>
            </w:pPr>
            <w:r w:rsidRPr="00D84D5F">
              <w:rPr>
                <w:color w:val="000000"/>
                <w:lang w:eastAsia="hr-HR"/>
              </w:rPr>
              <w:t>ELESSE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5F" w:rsidRPr="00D84D5F" w:rsidRDefault="00D84D5F" w:rsidP="00D84D5F">
            <w:pPr>
              <w:jc w:val="right"/>
              <w:rPr>
                <w:color w:val="000000"/>
                <w:lang w:eastAsia="hr-HR"/>
              </w:rPr>
            </w:pPr>
            <w:r w:rsidRPr="00D84D5F">
              <w:rPr>
                <w:color w:val="000000"/>
                <w:lang w:eastAsia="hr-HR"/>
              </w:rPr>
              <w:t>455</w:t>
            </w:r>
            <w:r>
              <w:rPr>
                <w:color w:val="000000"/>
                <w:lang w:eastAsia="hr-HR"/>
              </w:rPr>
              <w:t>kom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5F" w:rsidRPr="00D84D5F" w:rsidRDefault="00D84D5F" w:rsidP="00D84D5F">
            <w:pPr>
              <w:jc w:val="right"/>
              <w:rPr>
                <w:color w:val="000000"/>
                <w:lang w:eastAsia="hr-HR"/>
              </w:rPr>
            </w:pPr>
            <w:r w:rsidRPr="00D84D5F">
              <w:rPr>
                <w:color w:val="000000"/>
                <w:lang w:eastAsia="hr-HR"/>
              </w:rPr>
              <w:t>35</w:t>
            </w:r>
            <w:r>
              <w:rPr>
                <w:color w:val="000000"/>
                <w:lang w:eastAsia="hr-HR"/>
              </w:rPr>
              <w:t>kuna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5F" w:rsidRPr="00D84D5F" w:rsidRDefault="00D84D5F" w:rsidP="00D84D5F">
            <w:pPr>
              <w:jc w:val="right"/>
              <w:rPr>
                <w:color w:val="000000"/>
                <w:lang w:eastAsia="hr-HR"/>
              </w:rPr>
            </w:pPr>
            <w:r w:rsidRPr="00D84D5F">
              <w:rPr>
                <w:color w:val="000000"/>
                <w:lang w:eastAsia="hr-HR"/>
              </w:rPr>
              <w:t>15.925,00</w:t>
            </w:r>
          </w:p>
        </w:tc>
      </w:tr>
      <w:tr w:rsidR="00D84D5F" w:rsidRPr="00D84D5F" w:rsidTr="00D84D5F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5F" w:rsidRPr="00D84D5F" w:rsidRDefault="00D84D5F" w:rsidP="00D84D5F">
            <w:pPr>
              <w:rPr>
                <w:color w:val="000000"/>
                <w:lang w:eastAsia="hr-HR"/>
              </w:rPr>
            </w:pPr>
            <w:r w:rsidRPr="00D84D5F">
              <w:rPr>
                <w:color w:val="000000"/>
                <w:lang w:eastAsia="hr-HR"/>
              </w:rPr>
              <w:t>SPEEDO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5F" w:rsidRPr="00D84D5F" w:rsidRDefault="00D84D5F" w:rsidP="00D84D5F">
            <w:pPr>
              <w:jc w:val="right"/>
              <w:rPr>
                <w:color w:val="000000"/>
                <w:lang w:eastAsia="hr-HR"/>
              </w:rPr>
            </w:pPr>
            <w:r w:rsidRPr="00D84D5F">
              <w:rPr>
                <w:color w:val="000000"/>
                <w:lang w:eastAsia="hr-HR"/>
              </w:rPr>
              <w:t>1482</w:t>
            </w:r>
            <w:r>
              <w:rPr>
                <w:color w:val="000000"/>
                <w:lang w:eastAsia="hr-HR"/>
              </w:rPr>
              <w:t>kom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5F" w:rsidRPr="00D84D5F" w:rsidRDefault="00D84D5F" w:rsidP="00D84D5F">
            <w:pPr>
              <w:jc w:val="right"/>
              <w:rPr>
                <w:color w:val="000000"/>
                <w:lang w:eastAsia="hr-HR"/>
              </w:rPr>
            </w:pPr>
            <w:r w:rsidRPr="00D84D5F">
              <w:rPr>
                <w:color w:val="000000"/>
                <w:lang w:eastAsia="hr-HR"/>
              </w:rPr>
              <w:t>10</w:t>
            </w:r>
            <w:r>
              <w:rPr>
                <w:color w:val="000000"/>
                <w:lang w:eastAsia="hr-HR"/>
              </w:rPr>
              <w:t>kuna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5F" w:rsidRPr="00D84D5F" w:rsidRDefault="00D84D5F" w:rsidP="00D84D5F">
            <w:pPr>
              <w:jc w:val="right"/>
              <w:rPr>
                <w:color w:val="000000"/>
                <w:lang w:eastAsia="hr-HR"/>
              </w:rPr>
            </w:pPr>
            <w:r w:rsidRPr="00D84D5F">
              <w:rPr>
                <w:color w:val="000000"/>
                <w:lang w:eastAsia="hr-HR"/>
              </w:rPr>
              <w:t>14.820,00</w:t>
            </w:r>
          </w:p>
        </w:tc>
      </w:tr>
      <w:tr w:rsidR="00D84D5F" w:rsidRPr="00D84D5F" w:rsidTr="00D84D5F">
        <w:trPr>
          <w:trHeight w:val="300"/>
        </w:trPr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5F" w:rsidRPr="00D84D5F" w:rsidRDefault="00D84D5F" w:rsidP="00D84D5F">
            <w:pPr>
              <w:rPr>
                <w:b/>
                <w:bCs/>
                <w:color w:val="000000"/>
                <w:lang w:eastAsia="hr-HR"/>
              </w:rPr>
            </w:pPr>
            <w:r w:rsidRPr="00D84D5F">
              <w:rPr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5F" w:rsidRPr="00D84D5F" w:rsidRDefault="00D84D5F" w:rsidP="00D84D5F">
            <w:pPr>
              <w:rPr>
                <w:b/>
                <w:bCs/>
                <w:color w:val="000000"/>
                <w:lang w:eastAsia="hr-HR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5F" w:rsidRPr="00D84D5F" w:rsidRDefault="00D84D5F" w:rsidP="00D84D5F">
            <w:pPr>
              <w:rPr>
                <w:rFonts w:ascii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D5F" w:rsidRPr="00D84D5F" w:rsidRDefault="00D84D5F" w:rsidP="00D84D5F">
            <w:pPr>
              <w:jc w:val="right"/>
              <w:rPr>
                <w:b/>
                <w:bCs/>
                <w:color w:val="000000"/>
                <w:lang w:eastAsia="hr-HR"/>
              </w:rPr>
            </w:pPr>
            <w:r>
              <w:rPr>
                <w:b/>
                <w:bCs/>
                <w:color w:val="000000"/>
                <w:lang w:eastAsia="hr-HR"/>
              </w:rPr>
              <w:t xml:space="preserve">        </w:t>
            </w:r>
            <w:r w:rsidRPr="00D84D5F">
              <w:rPr>
                <w:b/>
                <w:bCs/>
                <w:color w:val="000000"/>
                <w:lang w:eastAsia="hr-HR"/>
              </w:rPr>
              <w:t>163.089,00</w:t>
            </w:r>
            <w:r>
              <w:rPr>
                <w:b/>
                <w:bCs/>
                <w:color w:val="000000"/>
                <w:lang w:eastAsia="hr-HR"/>
              </w:rPr>
              <w:t xml:space="preserve">   kuna</w:t>
            </w:r>
          </w:p>
        </w:tc>
      </w:tr>
    </w:tbl>
    <w:p w:rsidR="009D72BD" w:rsidRDefault="009D72BD" w:rsidP="009D72BD">
      <w:pPr>
        <w:jc w:val="both"/>
      </w:pPr>
    </w:p>
    <w:p w:rsidR="00CE0D26" w:rsidRDefault="00D84D5F" w:rsidP="009D72BD">
      <w:pPr>
        <w:jc w:val="both"/>
      </w:pPr>
      <w:r>
        <w:t xml:space="preserve">Za preostalu robu na lageru nema zainteresiranih kupaca. </w:t>
      </w:r>
    </w:p>
    <w:p w:rsidR="00CE0D26" w:rsidRDefault="00CE0D26" w:rsidP="009D72BD">
      <w:pPr>
        <w:jc w:val="both"/>
      </w:pPr>
    </w:p>
    <w:p w:rsidR="00CE0D26" w:rsidRDefault="00CE0D26" w:rsidP="009D72BD">
      <w:pPr>
        <w:jc w:val="both"/>
      </w:pPr>
    </w:p>
    <w:p w:rsidR="00CE0D26" w:rsidRDefault="00CE0D26" w:rsidP="009D72BD">
      <w:pPr>
        <w:jc w:val="both"/>
      </w:pPr>
    </w:p>
    <w:p w:rsidR="00CE0D26" w:rsidRDefault="00CE0D26" w:rsidP="009D72BD">
      <w:pPr>
        <w:jc w:val="both"/>
      </w:pPr>
    </w:p>
    <w:p w:rsidR="00CE0D26" w:rsidRDefault="00CE0D26" w:rsidP="009D72BD">
      <w:pPr>
        <w:jc w:val="both"/>
      </w:pPr>
    </w:p>
    <w:p w:rsidR="009D72BD" w:rsidRPr="005E347F" w:rsidRDefault="009D72BD" w:rsidP="009D72BD">
      <w:pPr>
        <w:jc w:val="both"/>
        <w:rPr>
          <w:b/>
        </w:rPr>
      </w:pPr>
      <w:r>
        <w:t xml:space="preserve"> </w:t>
      </w:r>
      <w:r w:rsidRPr="00E125E7">
        <w:rPr>
          <w:b/>
        </w:rPr>
        <w:t>Potraživanja</w:t>
      </w:r>
    </w:p>
    <w:p w:rsidR="009D72BD" w:rsidRDefault="009D72BD" w:rsidP="009D72BD">
      <w:pPr>
        <w:jc w:val="both"/>
      </w:pPr>
      <w:r>
        <w:t>Potraživanja stečajnog dužnika sastoje se od :</w:t>
      </w:r>
    </w:p>
    <w:p w:rsidR="00D46EB6" w:rsidRDefault="009D72BD" w:rsidP="007F0009">
      <w:pPr>
        <w:pStyle w:val="Odlomakpopisa"/>
        <w:numPr>
          <w:ilvl w:val="0"/>
          <w:numId w:val="8"/>
        </w:numPr>
        <w:jc w:val="both"/>
      </w:pPr>
      <w:r>
        <w:t xml:space="preserve"> Tekuća potraživanja po osnovu </w:t>
      </w:r>
      <w:r w:rsidR="00D46EB6">
        <w:t>prodane robe sa lagera za</w:t>
      </w:r>
      <w:r w:rsidR="00EA3E67">
        <w:t xml:space="preserve"> </w:t>
      </w:r>
      <w:r w:rsidR="00C06660">
        <w:t>69.256,46</w:t>
      </w:r>
      <w:r w:rsidR="00EA3E67">
        <w:t xml:space="preserve"> kuna od IMPACT DISTRIBUTION, koja su naplativa i osigurana zadužnicom.</w:t>
      </w:r>
    </w:p>
    <w:p w:rsidR="007F0009" w:rsidRDefault="007F0009" w:rsidP="007F0009">
      <w:pPr>
        <w:pStyle w:val="Odlomakpopisa"/>
        <w:numPr>
          <w:ilvl w:val="0"/>
          <w:numId w:val="8"/>
        </w:numPr>
        <w:jc w:val="both"/>
      </w:pPr>
      <w:r>
        <w:t xml:space="preserve">Državno odvjetništvo je pokrenulo kaznenu prijavu protiv </w:t>
      </w:r>
      <w:r w:rsidR="00D46EB6">
        <w:t xml:space="preserve">bivšeg direktora </w:t>
      </w:r>
      <w:r>
        <w:t>Ivana Herjaveca</w:t>
      </w:r>
      <w:r w:rsidR="00D46EB6">
        <w:t xml:space="preserve"> (živi u Njemačkoj) radi otuđenja auta</w:t>
      </w:r>
      <w:r>
        <w:t>.</w:t>
      </w:r>
    </w:p>
    <w:p w:rsidR="005E347F" w:rsidRDefault="005E347F" w:rsidP="009D72BD">
      <w:pPr>
        <w:jc w:val="both"/>
      </w:pPr>
    </w:p>
    <w:p w:rsidR="00841959" w:rsidRPr="005E347F" w:rsidRDefault="009D72BD" w:rsidP="009D72BD">
      <w:pPr>
        <w:jc w:val="both"/>
        <w:rPr>
          <w:b/>
        </w:rPr>
      </w:pPr>
      <w:r w:rsidRPr="00502389">
        <w:rPr>
          <w:b/>
        </w:rPr>
        <w:t>Novac na računu</w:t>
      </w:r>
      <w:r w:rsidR="005E347F">
        <w:rPr>
          <w:b/>
        </w:rPr>
        <w:t xml:space="preserve"> - </w:t>
      </w:r>
      <w:r w:rsidR="00841959">
        <w:t>Na dan 31.12.2016.god</w:t>
      </w:r>
      <w:r w:rsidR="00432B91">
        <w:t xml:space="preserve">ine na računu </w:t>
      </w:r>
      <w:r w:rsidR="00D46EB6">
        <w:t>ima</w:t>
      </w:r>
      <w:r w:rsidR="00432B91">
        <w:t xml:space="preserve"> </w:t>
      </w:r>
      <w:r w:rsidR="002A4A05">
        <w:t>7.571,02</w:t>
      </w:r>
      <w:r w:rsidR="00841959">
        <w:t xml:space="preserve"> kuna.</w:t>
      </w:r>
    </w:p>
    <w:p w:rsidR="00841959" w:rsidRDefault="00841959" w:rsidP="009D72BD">
      <w:pPr>
        <w:jc w:val="both"/>
      </w:pPr>
    </w:p>
    <w:p w:rsidR="00841959" w:rsidRDefault="00841959" w:rsidP="009D72BD">
      <w:pPr>
        <w:jc w:val="both"/>
      </w:pPr>
    </w:p>
    <w:p w:rsidR="000A510A" w:rsidRPr="005E347F" w:rsidRDefault="00841959" w:rsidP="00D46EB6">
      <w:pPr>
        <w:jc w:val="both"/>
      </w:pPr>
      <w:r>
        <w:t xml:space="preserve"> </w:t>
      </w:r>
      <w:r w:rsidRPr="00502389">
        <w:rPr>
          <w:b/>
        </w:rPr>
        <w:t>Diobe i namirenje stečajnih vjerovnika</w:t>
      </w:r>
      <w:r>
        <w:t xml:space="preserve"> </w:t>
      </w:r>
      <w:r w:rsidR="005E347F">
        <w:t xml:space="preserve">: </w:t>
      </w:r>
      <w:r w:rsidR="00D46EB6">
        <w:t>I</w:t>
      </w:r>
      <w:r w:rsidR="00907710">
        <w:t>zvršena je prva djelomična dioba I višeg isplatnog reda  kojom</w:t>
      </w:r>
      <w:r w:rsidR="00557AC3">
        <w:t xml:space="preserve"> su izmirene obveze prema radnicima za neto plaće,</w:t>
      </w:r>
      <w:r w:rsidR="002C3122">
        <w:t xml:space="preserve"> </w:t>
      </w:r>
      <w:r w:rsidR="00557AC3">
        <w:t xml:space="preserve">otpremnine i porezi i doprinosi iz plaća kao i dio doprinosa na bruto plaće u ukupnom iznosu od </w:t>
      </w:r>
      <w:r w:rsidR="000A510A">
        <w:rPr>
          <w:rFonts w:ascii="Arial" w:hAnsi="Arial" w:cs="Arial"/>
          <w:sz w:val="20"/>
          <w:szCs w:val="20"/>
        </w:rPr>
        <w:t>500.126,12</w:t>
      </w:r>
      <w:r w:rsidR="000A510A" w:rsidRPr="00D85F97">
        <w:rPr>
          <w:rFonts w:ascii="Arial" w:hAnsi="Arial" w:cs="Arial"/>
          <w:sz w:val="20"/>
          <w:szCs w:val="20"/>
        </w:rPr>
        <w:t xml:space="preserve"> kuna, što predstavlja 12,51 % od utvrđenih tražbina I.</w:t>
      </w:r>
      <w:r w:rsidR="00D46EB6">
        <w:rPr>
          <w:rFonts w:ascii="Arial" w:hAnsi="Arial" w:cs="Arial"/>
          <w:sz w:val="20"/>
          <w:szCs w:val="20"/>
        </w:rPr>
        <w:t xml:space="preserve"> </w:t>
      </w:r>
      <w:r w:rsidR="000A510A" w:rsidRPr="00D85F97">
        <w:rPr>
          <w:rFonts w:ascii="Arial" w:hAnsi="Arial" w:cs="Arial"/>
          <w:sz w:val="20"/>
          <w:szCs w:val="20"/>
        </w:rPr>
        <w:t xml:space="preserve">višeg isplatnog reda koji iznosi </w:t>
      </w:r>
      <w:r w:rsidR="000A510A">
        <w:rPr>
          <w:rFonts w:ascii="Arial" w:hAnsi="Arial" w:cs="Arial"/>
          <w:sz w:val="20"/>
          <w:szCs w:val="20"/>
        </w:rPr>
        <w:t>3.997.810,75 kuna.</w:t>
      </w:r>
    </w:p>
    <w:p w:rsidR="00841959" w:rsidRPr="00907710" w:rsidRDefault="00841959" w:rsidP="009D72BD">
      <w:pPr>
        <w:jc w:val="both"/>
        <w:rPr>
          <w:color w:val="FF0000"/>
        </w:rPr>
      </w:pPr>
    </w:p>
    <w:p w:rsidR="009130BD" w:rsidRPr="00EE7D94" w:rsidRDefault="009130BD" w:rsidP="00216EDE">
      <w:pPr>
        <w:jc w:val="both"/>
        <w:rPr>
          <w:color w:val="FF0000"/>
          <w:u w:val="single"/>
        </w:rPr>
      </w:pPr>
    </w:p>
    <w:p w:rsidR="00216EDE" w:rsidRPr="00216EDE" w:rsidRDefault="00216EDE" w:rsidP="00216EDE">
      <w:pPr>
        <w:jc w:val="both"/>
        <w:rPr>
          <w:rFonts w:ascii="Times New Roman" w:hAnsi="Times New Roman" w:cs="Times New Roman"/>
        </w:rPr>
      </w:pPr>
    </w:p>
    <w:p w:rsidR="00216EDE" w:rsidRDefault="00216EDE" w:rsidP="00216EDE">
      <w:pPr>
        <w:ind w:left="360"/>
        <w:jc w:val="both"/>
        <w:rPr>
          <w:rFonts w:ascii="Times New Roman" w:hAnsi="Times New Roman" w:cs="Times New Roman"/>
        </w:rPr>
      </w:pPr>
    </w:p>
    <w:p w:rsidR="00216EDE" w:rsidRDefault="00216EDE" w:rsidP="00216EDE">
      <w:pPr>
        <w:ind w:left="360"/>
        <w:jc w:val="both"/>
        <w:rPr>
          <w:rFonts w:ascii="Times New Roman" w:hAnsi="Times New Roman" w:cs="Times New Roman"/>
        </w:rPr>
      </w:pPr>
    </w:p>
    <w:p w:rsidR="00216EDE" w:rsidRDefault="00216EDE" w:rsidP="00216EDE">
      <w:pPr>
        <w:ind w:left="360"/>
        <w:jc w:val="both"/>
        <w:rPr>
          <w:rFonts w:ascii="Times New Roman" w:hAnsi="Times New Roman" w:cs="Times New Roman"/>
        </w:rPr>
      </w:pPr>
    </w:p>
    <w:p w:rsidR="00216EDE" w:rsidRPr="00216EDE" w:rsidRDefault="00216EDE" w:rsidP="00216EDE">
      <w:pPr>
        <w:ind w:left="360"/>
        <w:jc w:val="both"/>
        <w:rPr>
          <w:rFonts w:ascii="Times New Roman" w:hAnsi="Times New Roman" w:cs="Times New Roman"/>
        </w:rPr>
      </w:pPr>
    </w:p>
    <w:p w:rsidR="00A37340" w:rsidRDefault="00A37340" w:rsidP="00A37340">
      <w:pPr>
        <w:jc w:val="both"/>
        <w:rPr>
          <w:rFonts w:ascii="Times New Roman" w:hAnsi="Times New Roman" w:cs="Times New Roman"/>
        </w:rPr>
      </w:pPr>
    </w:p>
    <w:p w:rsidR="00841959" w:rsidRPr="005E347F" w:rsidRDefault="00A37340" w:rsidP="00841959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/>
          <w:u w:val="single"/>
        </w:rPr>
      </w:pPr>
      <w:r w:rsidRPr="005E347F">
        <w:rPr>
          <w:rFonts w:ascii="Times New Roman" w:hAnsi="Times New Roman" w:cs="Times New Roman"/>
          <w:b/>
          <w:u w:val="single"/>
        </w:rPr>
        <w:t>RADNJE KOJE ĆE SE PODUZETI U NAREDNOM RAZDOBLJU</w:t>
      </w:r>
    </w:p>
    <w:p w:rsidR="00841959" w:rsidRPr="00841959" w:rsidRDefault="00841959" w:rsidP="00841959">
      <w:pPr>
        <w:pStyle w:val="Odlomakpopisa"/>
        <w:ind w:left="1080"/>
        <w:jc w:val="both"/>
        <w:rPr>
          <w:rFonts w:ascii="Times New Roman" w:hAnsi="Times New Roman" w:cs="Times New Roman"/>
        </w:rPr>
      </w:pPr>
    </w:p>
    <w:p w:rsidR="00A37340" w:rsidRDefault="00841959" w:rsidP="0084195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A37340" w:rsidRPr="00841959">
        <w:rPr>
          <w:rFonts w:ascii="Times New Roman" w:hAnsi="Times New Roman" w:cs="Times New Roman"/>
        </w:rPr>
        <w:t xml:space="preserve"> narednom razdoblju od </w:t>
      </w:r>
      <w:r w:rsidRPr="00841959">
        <w:rPr>
          <w:rFonts w:ascii="Times New Roman" w:hAnsi="Times New Roman" w:cs="Times New Roman"/>
        </w:rPr>
        <w:t>1.1.2017</w:t>
      </w:r>
      <w:r w:rsidR="00A37340" w:rsidRPr="00841959">
        <w:rPr>
          <w:rFonts w:ascii="Times New Roman" w:hAnsi="Times New Roman" w:cs="Times New Roman"/>
        </w:rPr>
        <w:t xml:space="preserve"> do</w:t>
      </w:r>
      <w:r w:rsidRPr="00841959">
        <w:rPr>
          <w:rFonts w:ascii="Times New Roman" w:hAnsi="Times New Roman" w:cs="Times New Roman"/>
        </w:rPr>
        <w:t xml:space="preserve"> 31.3.2017</w:t>
      </w:r>
      <w:r>
        <w:rPr>
          <w:rFonts w:ascii="Times New Roman" w:hAnsi="Times New Roman" w:cs="Times New Roman"/>
        </w:rPr>
        <w:t>. namjeravam:</w:t>
      </w:r>
    </w:p>
    <w:p w:rsidR="00841959" w:rsidRDefault="00907710" w:rsidP="0084195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841959">
        <w:rPr>
          <w:rFonts w:ascii="Times New Roman" w:hAnsi="Times New Roman" w:cs="Times New Roman"/>
        </w:rPr>
        <w:t>)Nastaviti unovčenje preostali</w:t>
      </w:r>
      <w:r w:rsidR="00EE3833">
        <w:rPr>
          <w:rFonts w:ascii="Times New Roman" w:hAnsi="Times New Roman" w:cs="Times New Roman"/>
        </w:rPr>
        <w:t>h</w:t>
      </w:r>
      <w:r w:rsidR="00841959">
        <w:rPr>
          <w:rFonts w:ascii="Times New Roman" w:hAnsi="Times New Roman" w:cs="Times New Roman"/>
        </w:rPr>
        <w:t xml:space="preserve"> nekretnina </w:t>
      </w:r>
    </w:p>
    <w:p w:rsidR="00907710" w:rsidRDefault="00907710" w:rsidP="0084195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b)Pripremiti prijedlog otpisa i zbrinjavanja preostale robe na lageru(darivanje Caritasu ili izbjegličkim centrima)</w:t>
      </w:r>
    </w:p>
    <w:p w:rsidR="00907710" w:rsidRPr="00841959" w:rsidRDefault="00907710" w:rsidP="00841959">
      <w:pPr>
        <w:jc w:val="both"/>
        <w:rPr>
          <w:rFonts w:ascii="Times New Roman" w:hAnsi="Times New Roman" w:cs="Times New Roman"/>
        </w:rPr>
      </w:pPr>
    </w:p>
    <w:p w:rsidR="00A37340" w:rsidRDefault="00A37340" w:rsidP="00A37340">
      <w:pPr>
        <w:jc w:val="both"/>
        <w:rPr>
          <w:rFonts w:ascii="Times New Roman" w:hAnsi="Times New Roman" w:cs="Times New Roman"/>
        </w:rPr>
      </w:pPr>
    </w:p>
    <w:p w:rsidR="00A37340" w:rsidRDefault="00A37340" w:rsidP="00A37340">
      <w:pPr>
        <w:jc w:val="both"/>
        <w:rPr>
          <w:rFonts w:ascii="Times New Roman" w:hAnsi="Times New Roman" w:cs="Times New Roman"/>
        </w:rPr>
      </w:pPr>
    </w:p>
    <w:p w:rsidR="00A37340" w:rsidRDefault="00A37340" w:rsidP="00A3734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2A4F71" w:rsidRDefault="00A37340" w:rsidP="00A37340">
      <w:pPr>
        <w:jc w:val="both"/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</w:t>
      </w:r>
      <w:r>
        <w:rPr>
          <w:rFonts w:ascii="Times New Roman" w:hAnsi="Times New Roman" w:cs="Times New Roman"/>
        </w:rPr>
        <w:tab/>
        <w:t>Nikola Jakir, stečajni upravitelj</w:t>
      </w:r>
    </w:p>
    <w:sectPr w:rsidR="002A4F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790" w:rsidRDefault="00527790" w:rsidP="002157E7">
      <w:r>
        <w:separator/>
      </w:r>
    </w:p>
  </w:endnote>
  <w:endnote w:type="continuationSeparator" w:id="0">
    <w:p w:rsidR="00527790" w:rsidRDefault="00527790" w:rsidP="00215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7E7" w:rsidRDefault="002157E7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01531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157E7" w:rsidRDefault="002157E7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191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157E7" w:rsidRDefault="002157E7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7E7" w:rsidRDefault="002157E7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790" w:rsidRDefault="00527790" w:rsidP="002157E7">
      <w:r>
        <w:separator/>
      </w:r>
    </w:p>
  </w:footnote>
  <w:footnote w:type="continuationSeparator" w:id="0">
    <w:p w:rsidR="00527790" w:rsidRDefault="00527790" w:rsidP="002157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7E7" w:rsidRDefault="002157E7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7E7" w:rsidRDefault="002157E7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7E7" w:rsidRDefault="002157E7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5D1F"/>
    <w:multiLevelType w:val="hybridMultilevel"/>
    <w:tmpl w:val="1CEE5B2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D1777A"/>
    <w:multiLevelType w:val="hybridMultilevel"/>
    <w:tmpl w:val="037E623C"/>
    <w:lvl w:ilvl="0" w:tplc="041A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50A57"/>
    <w:multiLevelType w:val="hybridMultilevel"/>
    <w:tmpl w:val="7C22978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3E5E59"/>
    <w:multiLevelType w:val="hybridMultilevel"/>
    <w:tmpl w:val="7284AA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93313"/>
    <w:multiLevelType w:val="hybridMultilevel"/>
    <w:tmpl w:val="8E608964"/>
    <w:lvl w:ilvl="0" w:tplc="CF22CEF8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50303"/>
    <w:multiLevelType w:val="hybridMultilevel"/>
    <w:tmpl w:val="804A3838"/>
    <w:lvl w:ilvl="0" w:tplc="041A0011">
      <w:start w:val="1"/>
      <w:numFmt w:val="decimal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CB0395"/>
    <w:multiLevelType w:val="hybridMultilevel"/>
    <w:tmpl w:val="411C280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3D30E50"/>
    <w:multiLevelType w:val="hybridMultilevel"/>
    <w:tmpl w:val="F8D6F5AC"/>
    <w:lvl w:ilvl="0" w:tplc="F56010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E26784"/>
    <w:multiLevelType w:val="hybridMultilevel"/>
    <w:tmpl w:val="6E169BF6"/>
    <w:lvl w:ilvl="0" w:tplc="B636D02C">
      <w:start w:val="1"/>
      <w:numFmt w:val="upp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B50E20"/>
    <w:multiLevelType w:val="hybridMultilevel"/>
    <w:tmpl w:val="38206B76"/>
    <w:lvl w:ilvl="0" w:tplc="2A12721C">
      <w:start w:val="1"/>
      <w:numFmt w:val="upperRoman"/>
      <w:lvlText w:val="%1.)"/>
      <w:lvlJc w:val="left"/>
      <w:pPr>
        <w:ind w:left="1080" w:hanging="72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8E31F8"/>
    <w:multiLevelType w:val="hybridMultilevel"/>
    <w:tmpl w:val="10F632E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713028"/>
    <w:multiLevelType w:val="hybridMultilevel"/>
    <w:tmpl w:val="9208BF64"/>
    <w:lvl w:ilvl="0" w:tplc="6E04ED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491024BA"/>
    <w:multiLevelType w:val="hybridMultilevel"/>
    <w:tmpl w:val="76E83FBC"/>
    <w:lvl w:ilvl="0" w:tplc="926CC8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7D4A76"/>
    <w:multiLevelType w:val="hybridMultilevel"/>
    <w:tmpl w:val="B5C0296C"/>
    <w:lvl w:ilvl="0" w:tplc="041A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590314"/>
    <w:multiLevelType w:val="hybridMultilevel"/>
    <w:tmpl w:val="B108046E"/>
    <w:lvl w:ilvl="0" w:tplc="106C78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1210ADC"/>
    <w:multiLevelType w:val="hybridMultilevel"/>
    <w:tmpl w:val="48D6BFCE"/>
    <w:lvl w:ilvl="0" w:tplc="5D8ADA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D22042"/>
    <w:multiLevelType w:val="hybridMultilevel"/>
    <w:tmpl w:val="3490CEB0"/>
    <w:lvl w:ilvl="0" w:tplc="0C7441A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Lucida Sans Unicode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5A01B8"/>
    <w:multiLevelType w:val="hybridMultilevel"/>
    <w:tmpl w:val="4D56377C"/>
    <w:lvl w:ilvl="0" w:tplc="041A000F">
      <w:start w:val="1"/>
      <w:numFmt w:val="decimal"/>
      <w:lvlText w:val="%1."/>
      <w:lvlJc w:val="left"/>
      <w:pPr>
        <w:ind w:left="785" w:hanging="360"/>
      </w:pPr>
    </w:lvl>
    <w:lvl w:ilvl="1" w:tplc="041A0019">
      <w:start w:val="1"/>
      <w:numFmt w:val="lowerLetter"/>
      <w:lvlText w:val="%2."/>
      <w:lvlJc w:val="left"/>
      <w:pPr>
        <w:ind w:left="1505" w:hanging="360"/>
      </w:pPr>
    </w:lvl>
    <w:lvl w:ilvl="2" w:tplc="041A001B">
      <w:start w:val="1"/>
      <w:numFmt w:val="lowerRoman"/>
      <w:lvlText w:val="%3."/>
      <w:lvlJc w:val="right"/>
      <w:pPr>
        <w:ind w:left="2225" w:hanging="180"/>
      </w:pPr>
    </w:lvl>
    <w:lvl w:ilvl="3" w:tplc="041A000F">
      <w:start w:val="1"/>
      <w:numFmt w:val="decimal"/>
      <w:lvlText w:val="%4."/>
      <w:lvlJc w:val="left"/>
      <w:pPr>
        <w:ind w:left="2945" w:hanging="360"/>
      </w:pPr>
    </w:lvl>
    <w:lvl w:ilvl="4" w:tplc="041A0019">
      <w:start w:val="1"/>
      <w:numFmt w:val="lowerLetter"/>
      <w:lvlText w:val="%5."/>
      <w:lvlJc w:val="left"/>
      <w:pPr>
        <w:ind w:left="3665" w:hanging="360"/>
      </w:pPr>
    </w:lvl>
    <w:lvl w:ilvl="5" w:tplc="041A001B">
      <w:start w:val="1"/>
      <w:numFmt w:val="lowerRoman"/>
      <w:lvlText w:val="%6."/>
      <w:lvlJc w:val="right"/>
      <w:pPr>
        <w:ind w:left="4385" w:hanging="180"/>
      </w:pPr>
    </w:lvl>
    <w:lvl w:ilvl="6" w:tplc="041A000F">
      <w:start w:val="1"/>
      <w:numFmt w:val="decimal"/>
      <w:lvlText w:val="%7."/>
      <w:lvlJc w:val="left"/>
      <w:pPr>
        <w:ind w:left="5105" w:hanging="360"/>
      </w:pPr>
    </w:lvl>
    <w:lvl w:ilvl="7" w:tplc="041A0019">
      <w:start w:val="1"/>
      <w:numFmt w:val="lowerLetter"/>
      <w:lvlText w:val="%8."/>
      <w:lvlJc w:val="left"/>
      <w:pPr>
        <w:ind w:left="5825" w:hanging="360"/>
      </w:pPr>
    </w:lvl>
    <w:lvl w:ilvl="8" w:tplc="041A001B">
      <w:start w:val="1"/>
      <w:numFmt w:val="lowerRoman"/>
      <w:lvlText w:val="%9."/>
      <w:lvlJc w:val="right"/>
      <w:pPr>
        <w:ind w:left="6545" w:hanging="180"/>
      </w:pPr>
    </w:lvl>
  </w:abstractNum>
  <w:abstractNum w:abstractNumId="18">
    <w:nsid w:val="76B83DB7"/>
    <w:multiLevelType w:val="hybridMultilevel"/>
    <w:tmpl w:val="7A9AFAFE"/>
    <w:lvl w:ilvl="0" w:tplc="7C0C4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7"/>
  </w:num>
  <w:num w:numId="3">
    <w:abstractNumId w:val="13"/>
  </w:num>
  <w:num w:numId="4">
    <w:abstractNumId w:val="3"/>
  </w:num>
  <w:num w:numId="5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9"/>
  </w:num>
  <w:num w:numId="12">
    <w:abstractNumId w:val="11"/>
  </w:num>
  <w:num w:numId="13">
    <w:abstractNumId w:val="1"/>
  </w:num>
  <w:num w:numId="14">
    <w:abstractNumId w:val="5"/>
  </w:num>
  <w:num w:numId="15">
    <w:abstractNumId w:val="4"/>
  </w:num>
  <w:num w:numId="16">
    <w:abstractNumId w:val="15"/>
  </w:num>
  <w:num w:numId="17">
    <w:abstractNumId w:val="14"/>
  </w:num>
  <w:num w:numId="18">
    <w:abstractNumId w:val="8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8F0"/>
    <w:rsid w:val="00006EF3"/>
    <w:rsid w:val="00090CD1"/>
    <w:rsid w:val="000A510A"/>
    <w:rsid w:val="000C7983"/>
    <w:rsid w:val="001C56B0"/>
    <w:rsid w:val="002157E7"/>
    <w:rsid w:val="00216EDE"/>
    <w:rsid w:val="00252283"/>
    <w:rsid w:val="002A4A05"/>
    <w:rsid w:val="002A4F71"/>
    <w:rsid w:val="002C3122"/>
    <w:rsid w:val="00344517"/>
    <w:rsid w:val="003676A5"/>
    <w:rsid w:val="003A5C1D"/>
    <w:rsid w:val="00432B91"/>
    <w:rsid w:val="00502389"/>
    <w:rsid w:val="00527790"/>
    <w:rsid w:val="00547B8E"/>
    <w:rsid w:val="005518D2"/>
    <w:rsid w:val="00557AC3"/>
    <w:rsid w:val="005B63E2"/>
    <w:rsid w:val="005E347F"/>
    <w:rsid w:val="0066058C"/>
    <w:rsid w:val="006F42AE"/>
    <w:rsid w:val="00767DA4"/>
    <w:rsid w:val="007F0009"/>
    <w:rsid w:val="0080191F"/>
    <w:rsid w:val="00807CEC"/>
    <w:rsid w:val="00841959"/>
    <w:rsid w:val="00886D61"/>
    <w:rsid w:val="008F0492"/>
    <w:rsid w:val="00907710"/>
    <w:rsid w:val="009130BD"/>
    <w:rsid w:val="009D72BD"/>
    <w:rsid w:val="00A318F0"/>
    <w:rsid w:val="00A37340"/>
    <w:rsid w:val="00BB2006"/>
    <w:rsid w:val="00C06660"/>
    <w:rsid w:val="00CE0D26"/>
    <w:rsid w:val="00CE158B"/>
    <w:rsid w:val="00CF18E4"/>
    <w:rsid w:val="00D46EB6"/>
    <w:rsid w:val="00D84D5F"/>
    <w:rsid w:val="00DD05C2"/>
    <w:rsid w:val="00E125E7"/>
    <w:rsid w:val="00E34167"/>
    <w:rsid w:val="00EA3E67"/>
    <w:rsid w:val="00EE3833"/>
    <w:rsid w:val="00FB7D27"/>
    <w:rsid w:val="00FC6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340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90CD1"/>
    <w:pPr>
      <w:ind w:left="720"/>
      <w:contextualSpacing/>
    </w:pPr>
  </w:style>
  <w:style w:type="paragraph" w:styleId="Bezproreda">
    <w:name w:val="No Spacing"/>
    <w:uiPriority w:val="1"/>
    <w:qFormat/>
    <w:rsid w:val="006F42AE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2157E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157E7"/>
    <w:rPr>
      <w:rFonts w:ascii="Calibri" w:eastAsia="Times New Roman" w:hAnsi="Calibri" w:cs="Calibri"/>
    </w:rPr>
  </w:style>
  <w:style w:type="paragraph" w:styleId="Podnoje">
    <w:name w:val="footer"/>
    <w:basedOn w:val="Normal"/>
    <w:link w:val="PodnojeChar"/>
    <w:uiPriority w:val="99"/>
    <w:unhideWhenUsed/>
    <w:rsid w:val="002157E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157E7"/>
    <w:rPr>
      <w:rFonts w:ascii="Calibri" w:eastAsia="Times New Roman" w:hAnsi="Calibri" w:cs="Calibri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86D6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86D6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7340"/>
    <w:pPr>
      <w:spacing w:after="0" w:line="240" w:lineRule="auto"/>
    </w:pPr>
    <w:rPr>
      <w:rFonts w:ascii="Calibri" w:eastAsia="Times New Roman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90CD1"/>
    <w:pPr>
      <w:ind w:left="720"/>
      <w:contextualSpacing/>
    </w:pPr>
  </w:style>
  <w:style w:type="paragraph" w:styleId="Bezproreda">
    <w:name w:val="No Spacing"/>
    <w:uiPriority w:val="1"/>
    <w:qFormat/>
    <w:rsid w:val="006F42AE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2157E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2157E7"/>
    <w:rPr>
      <w:rFonts w:ascii="Calibri" w:eastAsia="Times New Roman" w:hAnsi="Calibri" w:cs="Calibri"/>
    </w:rPr>
  </w:style>
  <w:style w:type="paragraph" w:styleId="Podnoje">
    <w:name w:val="footer"/>
    <w:basedOn w:val="Normal"/>
    <w:link w:val="PodnojeChar"/>
    <w:uiPriority w:val="99"/>
    <w:unhideWhenUsed/>
    <w:rsid w:val="002157E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157E7"/>
    <w:rPr>
      <w:rFonts w:ascii="Calibri" w:eastAsia="Times New Roman" w:hAnsi="Calibri" w:cs="Calibri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86D6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86D6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6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8C73B2-703A-4A8A-918B-20D4AC78A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2845</Characters>
  <Application>Microsoft Office Word</Application>
  <DocSecurity>4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Jakir</dc:creator>
  <cp:lastModifiedBy>Monika Grbac</cp:lastModifiedBy>
  <cp:revision>2</cp:revision>
  <cp:lastPrinted>2017-02-06T08:30:00Z</cp:lastPrinted>
  <dcterms:created xsi:type="dcterms:W3CDTF">2017-02-07T07:16:00Z</dcterms:created>
  <dcterms:modified xsi:type="dcterms:W3CDTF">2017-02-07T07:16:00Z</dcterms:modified>
</cp:coreProperties>
</file>